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92" w:rsidRDefault="00F53392" w:rsidP="000B0180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6" o:title=""/>
            <o:lock v:ext="edit" aspectratio="f"/>
          </v:shape>
        </w:pict>
      </w:r>
    </w:p>
    <w:p w:rsidR="00F53392" w:rsidRPr="00294586" w:rsidRDefault="00F53392" w:rsidP="000B0180">
      <w:pPr>
        <w:jc w:val="center"/>
        <w:rPr>
          <w:b/>
          <w:noProof/>
          <w:sz w:val="24"/>
          <w:szCs w:val="24"/>
        </w:rPr>
      </w:pPr>
      <w:r w:rsidRPr="00294586">
        <w:rPr>
          <w:b/>
          <w:noProof/>
          <w:sz w:val="24"/>
          <w:szCs w:val="24"/>
        </w:rPr>
        <w:t>УКРАЇНА</w:t>
      </w:r>
    </w:p>
    <w:p w:rsidR="00F53392" w:rsidRPr="00A23AE8" w:rsidRDefault="00F53392" w:rsidP="000B0180">
      <w:pPr>
        <w:jc w:val="center"/>
        <w:rPr>
          <w:b/>
          <w:sz w:val="16"/>
          <w:szCs w:val="16"/>
        </w:rPr>
      </w:pPr>
    </w:p>
    <w:p w:rsidR="00F53392" w:rsidRPr="00572D28" w:rsidRDefault="00F53392" w:rsidP="000B0180">
      <w:pPr>
        <w:jc w:val="center"/>
        <w:rPr>
          <w:b/>
        </w:rPr>
      </w:pPr>
      <w:r>
        <w:rPr>
          <w:b/>
        </w:rPr>
        <w:t>ВАЛКІВСЬКА РАЙОННА</w:t>
      </w:r>
      <w:r w:rsidRPr="00572D28">
        <w:rPr>
          <w:b/>
        </w:rPr>
        <w:t xml:space="preserve"> ДЕРЖАВНА АДМІНІСТРАЦІЯ</w:t>
      </w:r>
    </w:p>
    <w:p w:rsidR="00F53392" w:rsidRPr="00572D28" w:rsidRDefault="00F53392" w:rsidP="000B0180">
      <w:pPr>
        <w:jc w:val="center"/>
        <w:rPr>
          <w:b/>
        </w:rPr>
      </w:pPr>
      <w:r>
        <w:rPr>
          <w:b/>
        </w:rPr>
        <w:t>ВІДДІЛ</w:t>
      </w:r>
      <w:r w:rsidRPr="00572D28">
        <w:rPr>
          <w:b/>
        </w:rPr>
        <w:t xml:space="preserve"> ОСВІТИ </w:t>
      </w:r>
    </w:p>
    <w:p w:rsidR="00F53392" w:rsidRPr="00572D28" w:rsidRDefault="00F53392" w:rsidP="000B0180">
      <w:pPr>
        <w:jc w:val="center"/>
        <w:rPr>
          <w:b/>
        </w:rPr>
      </w:pPr>
    </w:p>
    <w:p w:rsidR="00F53392" w:rsidRPr="00572D28" w:rsidRDefault="00F53392" w:rsidP="000B0180">
      <w:pPr>
        <w:jc w:val="center"/>
        <w:rPr>
          <w:b/>
        </w:rPr>
      </w:pPr>
      <w:r w:rsidRPr="00572D28">
        <w:rPr>
          <w:b/>
        </w:rPr>
        <w:t>НАКАЗ</w:t>
      </w:r>
    </w:p>
    <w:p w:rsidR="00F53392" w:rsidRPr="00141CBA" w:rsidRDefault="00F53392" w:rsidP="000B0180"/>
    <w:p w:rsidR="00F53392" w:rsidRDefault="00F53392" w:rsidP="000B0180">
      <w:pPr>
        <w:pStyle w:val="Heading1"/>
        <w:spacing w:before="0" w:after="0" w:line="240" w:lineRule="auto"/>
        <w:ind w:right="-82" w:hanging="10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0B0180">
        <w:rPr>
          <w:rFonts w:ascii="Times New Roman" w:hAnsi="Times New Roman" w:cs="Times New Roman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B0180">
        <w:rPr>
          <w:rFonts w:ascii="Times New Roman" w:hAnsi="Times New Roman" w:cs="Times New Roman"/>
          <w:sz w:val="28"/>
          <w:szCs w:val="28"/>
          <w:lang w:val="ru-RU"/>
        </w:rPr>
        <w:t>.2014</w:t>
      </w:r>
      <w:r w:rsidRPr="000B0180">
        <w:rPr>
          <w:rFonts w:ascii="Times New Roman" w:hAnsi="Times New Roman" w:cs="Times New Roman"/>
          <w:sz w:val="28"/>
          <w:szCs w:val="28"/>
        </w:rPr>
        <w:tab/>
      </w:r>
      <w:r w:rsidRPr="000B0180">
        <w:rPr>
          <w:rFonts w:ascii="Times New Roman" w:hAnsi="Times New Roman" w:cs="Times New Roman"/>
          <w:sz w:val="28"/>
          <w:szCs w:val="28"/>
        </w:rPr>
        <w:tab/>
      </w:r>
      <w:r w:rsidRPr="000B0180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0B01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0B0180">
        <w:rPr>
          <w:rFonts w:ascii="Times New Roman" w:hAnsi="Times New Roman" w:cs="Times New Roman"/>
          <w:sz w:val="28"/>
          <w:szCs w:val="28"/>
        </w:rPr>
        <w:t>Валки</w:t>
      </w:r>
      <w:r w:rsidRPr="000B0180">
        <w:rPr>
          <w:rFonts w:ascii="Times New Roman" w:hAnsi="Times New Roman" w:cs="Times New Roman"/>
          <w:sz w:val="28"/>
          <w:szCs w:val="28"/>
        </w:rPr>
        <w:tab/>
      </w:r>
      <w:r w:rsidRPr="000B0180">
        <w:rPr>
          <w:rFonts w:ascii="Times New Roman" w:hAnsi="Times New Roman" w:cs="Times New Roman"/>
          <w:sz w:val="28"/>
          <w:szCs w:val="28"/>
        </w:rPr>
        <w:tab/>
      </w:r>
      <w:r w:rsidRPr="000B0180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0B0180">
        <w:rPr>
          <w:rFonts w:ascii="Times New Roman" w:hAnsi="Times New Roman" w:cs="Times New Roman"/>
          <w:sz w:val="28"/>
          <w:szCs w:val="28"/>
        </w:rPr>
        <w:t>№</w:t>
      </w:r>
      <w:r w:rsidRPr="000B0180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ru-RU"/>
        </w:rPr>
        <w:t>45</w:t>
      </w:r>
    </w:p>
    <w:p w:rsidR="00F53392" w:rsidRPr="000B0180" w:rsidRDefault="00F53392" w:rsidP="000B0180">
      <w:pPr>
        <w:rPr>
          <w:lang w:val="ru-RU"/>
        </w:rPr>
      </w:pP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  <w:r>
        <w:rPr>
          <w:rFonts w:cs="Tahoma"/>
          <w:b/>
        </w:rPr>
        <w:t xml:space="preserve">Про виконання робочих навчальних </w:t>
      </w: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  <w:r>
        <w:rPr>
          <w:rFonts w:cs="Tahoma"/>
          <w:b/>
        </w:rPr>
        <w:t xml:space="preserve">планів та навчальних програм у 1-11 </w:t>
      </w: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  <w:r>
        <w:rPr>
          <w:rFonts w:cs="Tahoma"/>
          <w:b/>
        </w:rPr>
        <w:t xml:space="preserve">класах загальноосвітніх навчальних </w:t>
      </w: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  <w:r>
        <w:rPr>
          <w:rFonts w:cs="Tahoma"/>
          <w:b/>
        </w:rPr>
        <w:t xml:space="preserve">закладів Валківського району у </w:t>
      </w: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  <w:r>
        <w:rPr>
          <w:rFonts w:cs="Tahoma"/>
          <w:b/>
        </w:rPr>
        <w:t>2013/2014 навчальному році</w:t>
      </w: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</w:p>
    <w:p w:rsidR="00F53392" w:rsidRDefault="00F53392" w:rsidP="000B0180">
      <w:pPr>
        <w:snapToGrid w:val="0"/>
        <w:spacing w:line="240" w:lineRule="auto"/>
        <w:ind w:left="0" w:firstLine="0"/>
        <w:jc w:val="both"/>
        <w:rPr>
          <w:rFonts w:cs="Tahoma"/>
          <w:b/>
        </w:rPr>
      </w:pPr>
    </w:p>
    <w:p w:rsidR="00F53392" w:rsidRDefault="00F53392" w:rsidP="0019172C">
      <w:pPr>
        <w:spacing w:line="360" w:lineRule="auto"/>
        <w:ind w:left="0" w:firstLine="851"/>
        <w:jc w:val="both"/>
      </w:pPr>
      <w:r>
        <w:t>Відповідно до розділу ІІІ ст.ст.33, 34, 41 Закону України «Про загальну середню освіти», листів Міністерства освіти і науки України від 27.12.2000  № 1/9-529 «Орієнтовні вимоги до виконання письмових робіт і перевірки зошитів з природничо-математичних дисциплін у 5-11 класах», від 06.02.2008                     № 1/9-651 «Про обсяг і характер домашніх завдань учнів загальноосвітніх навчальних закладів», згідно із планом роботи відділу освіти Валківської районної державної адміністрації та здійснення контролю за виконанням робочих навчальних планів і навчальних програм у 1-11 класах загальноосвітніх навчальних закладів Валківського району у 2013/2014 навчальному році був проаналізований стан виконання робочих навчальних планів та навчальних програм. Аналіз проведений шляхом перевірки записів у класних журналах, їх відповідності календарно-тематичному плануванню та навчальним програмам, рекомендованими Міністерством освіти і науки, молоді та спорту України для організації навчання у 2013/2014 навчальному році, вивчення стану викладання навчальних предметів, перевірки підсумкових контрольних робіт, співбесід адміністрації ЗНЗ з вчителями-предметниками щодо виконання навчальних програм та їх практичної частини. У закладах освіти матеріали узагальнені у наказах по загальноосвітніх навчальних закладах.</w:t>
      </w:r>
    </w:p>
    <w:p w:rsidR="00F53392" w:rsidRDefault="00F53392" w:rsidP="0019172C">
      <w:pPr>
        <w:spacing w:line="360" w:lineRule="auto"/>
        <w:ind w:left="0" w:firstLine="851"/>
        <w:jc w:val="both"/>
      </w:pPr>
      <w:r>
        <w:t xml:space="preserve">Навчальний матеріал з усіх предметів інваріантної та варіативної складових робочих навчальних планів загальноосвітніх навчальних закладів району вивчався послідовно, з урахуванням рекомендацій Міністерства освіти і науки, молоді та спорту України, інструктивно-методичних рекомендацій щодо вивчення навчальних дисциплін у 2013/2014 навчальному році. Аналіз засвідчив, що вчителі в цілому дотримувались рекомендацій щодо послідовності викладення навчального матеріалу, розподілу годин на вивчення окремих тем, проведення тематичного оцінювання навчальних досягнень учнів згідно з графіком тематичного оцінювання, проведення самостійних, лабораторних і практичних робіт з фізики, хімії, географії, біології, обов`язкових видів діяльності з мови та літератури: аудіювання, читання мовчки та вголос, усний переказ, усний твір, діалог, домашній твір. Учителі української і світової літератури провели відповідну кількість уроків зв`язного мовлення, позакласного читання та літератури рідного краю. Вчителі іноземної мови провели семестрові контрольні роботи з аудіювання, читання, письма та говоріння. </w:t>
      </w:r>
    </w:p>
    <w:p w:rsidR="00F53392" w:rsidRDefault="00F53392" w:rsidP="0019172C">
      <w:pPr>
        <w:spacing w:line="360" w:lineRule="auto"/>
        <w:ind w:left="0" w:firstLine="851"/>
        <w:jc w:val="both"/>
      </w:pPr>
      <w:r>
        <w:t>Водночас спостерігається розбіжність кількості годин, відведених на вивчення предметів варіативної та інваріантної складових робочих навчальних планів, кількості реально проведених уроків через відсутність вчителів-предметників з поважних причин (хвороба, курси підвищення кваліфікації). Тому з метою забезпечення виконання у повному обсязі робочих навчальних планів і навчальних програм у загальноосвітніх навчальних закладах району уроки частково замінялись вчителями відповідних фахів та було здійснено ущільнення вивчення навчального матеріалу з навчальних дисциплін за рахунок об`єднання навчальних тем, використання міжпредметних зв`язків, використання резервних годин навчальної програми та годин, передбачених на проведення окремих уроків тематичного оцінювання, аналізу контрольної роботи, оглядового або самостійного вивчення навчального матеріалу. В скоригованих календарно-тематичних планах витримано відповідну кількість усіх видів обов`язкових письмових робіт, передбачених чинними навчальними програмами.</w:t>
      </w:r>
    </w:p>
    <w:p w:rsidR="00F53392" w:rsidRDefault="00F53392" w:rsidP="0019172C">
      <w:pPr>
        <w:shd w:val="clear" w:color="auto" w:fill="FFFFFF"/>
        <w:spacing w:line="360" w:lineRule="auto"/>
        <w:ind w:left="0" w:right="-5" w:firstLine="851"/>
        <w:jc w:val="both"/>
        <w:rPr>
          <w:color w:val="000000"/>
        </w:rPr>
      </w:pPr>
      <w:r>
        <w:rPr>
          <w:color w:val="000000"/>
        </w:rPr>
        <w:t>Проте, у Серпневому НВК (директор Тарасов В.В.) у ході перевірки було виявлено наступні недоліки: не повністю виконана практична частина навчальної програми з фізики у 7 класі (учитель Шут М.В.), спостерігається розбіжність в датах проведення практичних та лабораторних робіт, запис дати на предметній сторінці у класному журналі не відповідає запису в зошитах учнів.</w:t>
      </w:r>
    </w:p>
    <w:p w:rsidR="00F53392" w:rsidRDefault="00F53392" w:rsidP="0019172C">
      <w:pPr>
        <w:spacing w:line="360" w:lineRule="auto"/>
        <w:ind w:left="0" w:firstLine="708"/>
        <w:jc w:val="both"/>
      </w:pPr>
      <w:r>
        <w:t xml:space="preserve">Таким чином, навчальні програми та їх практична частина в 1-11 класах загальноосвітніх навчальних закладів районуу 2013/2014 навчальному році виконані за рахунок ущільнення навчального матеріалу, організації заміщення уроків, інтенсифікації навчально-виховного процесу; інваріантна та варіативна складові робочого навчального плану повністю реалізовані. </w:t>
      </w:r>
    </w:p>
    <w:p w:rsidR="00F53392" w:rsidRDefault="00F53392" w:rsidP="0019172C">
      <w:pPr>
        <w:tabs>
          <w:tab w:val="left" w:pos="713"/>
        </w:tabs>
        <w:spacing w:line="360" w:lineRule="auto"/>
        <w:ind w:left="0" w:firstLine="851"/>
        <w:jc w:val="both"/>
      </w:pPr>
      <w:r>
        <w:t>На основі зазначеного вище</w:t>
      </w:r>
    </w:p>
    <w:p w:rsidR="00F53392" w:rsidRPr="00F21BD8" w:rsidRDefault="00F53392" w:rsidP="0019172C">
      <w:pPr>
        <w:spacing w:line="360" w:lineRule="auto"/>
        <w:ind w:left="0" w:firstLine="851"/>
        <w:jc w:val="both"/>
        <w:rPr>
          <w:sz w:val="16"/>
          <w:szCs w:val="16"/>
        </w:rPr>
      </w:pPr>
    </w:p>
    <w:p w:rsidR="00F53392" w:rsidRDefault="00F53392" w:rsidP="004F31C9">
      <w:pPr>
        <w:spacing w:line="360" w:lineRule="auto"/>
        <w:ind w:left="860"/>
        <w:jc w:val="both"/>
      </w:pPr>
      <w:r>
        <w:t>НАКАЗУЮ:</w:t>
      </w:r>
    </w:p>
    <w:p w:rsidR="00F53392" w:rsidRDefault="00F53392" w:rsidP="0019172C">
      <w:pPr>
        <w:widowControl/>
        <w:suppressAutoHyphens w:val="0"/>
        <w:autoSpaceDE/>
        <w:spacing w:line="360" w:lineRule="auto"/>
        <w:ind w:left="0" w:firstLine="0"/>
        <w:jc w:val="both"/>
      </w:pPr>
      <w:r>
        <w:t>1. Вважати виконаними робочі навчальні плани та навчальні програми з усіх предметів у 2013/2014 навчальному році в 1-11 класах загальноосвітніх навчальних закладів району.</w:t>
      </w:r>
    </w:p>
    <w:p w:rsidR="00F53392" w:rsidRDefault="00F53392" w:rsidP="0019172C">
      <w:pPr>
        <w:pStyle w:val="BodyTextIndent"/>
        <w:widowControl/>
        <w:suppressAutoHyphens w:val="0"/>
        <w:autoSpaceDE/>
        <w:spacing w:after="0" w:line="360" w:lineRule="auto"/>
        <w:ind w:left="0" w:firstLine="0"/>
        <w:jc w:val="both"/>
        <w:rPr>
          <w:rFonts w:cs="Tahoma"/>
        </w:rPr>
      </w:pPr>
      <w:r>
        <w:t xml:space="preserve">2. Покласти </w:t>
      </w:r>
      <w:r>
        <w:rPr>
          <w:bCs/>
        </w:rPr>
        <w:t>персональну</w:t>
      </w:r>
      <w:r>
        <w:t>відповідальність за виконання навчальних планів та програм у 2013/2014 навчальному році на керівників закладів освіти.</w:t>
      </w:r>
    </w:p>
    <w:p w:rsidR="00F53392" w:rsidRDefault="00F53392" w:rsidP="0019172C">
      <w:pPr>
        <w:widowControl/>
        <w:suppressAutoHyphens w:val="0"/>
        <w:autoSpaceDE/>
        <w:spacing w:line="360" w:lineRule="auto"/>
        <w:ind w:left="0" w:firstLine="0"/>
        <w:jc w:val="both"/>
      </w:pPr>
      <w:r>
        <w:rPr>
          <w:rFonts w:cs="Tahoma"/>
        </w:rPr>
        <w:t>3. Керівникам</w:t>
      </w:r>
      <w:r>
        <w:t xml:space="preserve"> загальноосвітніх навчальних закладів:</w:t>
      </w:r>
    </w:p>
    <w:p w:rsidR="00F53392" w:rsidRDefault="00F53392" w:rsidP="0019172C">
      <w:pPr>
        <w:widowControl/>
        <w:suppressAutoHyphens w:val="0"/>
        <w:autoSpaceDE/>
        <w:spacing w:line="360" w:lineRule="auto"/>
        <w:ind w:left="0" w:firstLine="0"/>
        <w:jc w:val="both"/>
      </w:pPr>
      <w:r>
        <w:t>3.1. Розглянути питання виконання робочих навчальних планів та навчальних програм на засіданнях педагогічних рад шкіл, нарадах при директору, шкільних методичних об’єднаннях.</w:t>
      </w:r>
    </w:p>
    <w:p w:rsidR="00F53392" w:rsidRDefault="00F53392" w:rsidP="0019172C">
      <w:pPr>
        <w:spacing w:line="360" w:lineRule="auto"/>
        <w:ind w:left="5670" w:firstLine="0"/>
        <w:jc w:val="right"/>
      </w:pPr>
      <w:r>
        <w:t>До 01.09.2014</w:t>
      </w:r>
    </w:p>
    <w:p w:rsidR="00F53392" w:rsidRDefault="00F53392" w:rsidP="0019172C">
      <w:pPr>
        <w:widowControl/>
        <w:suppressAutoHyphens w:val="0"/>
        <w:autoSpaceDE/>
        <w:spacing w:line="360" w:lineRule="auto"/>
        <w:ind w:left="0" w:firstLine="0"/>
        <w:jc w:val="both"/>
      </w:pPr>
      <w:r>
        <w:t>3.2. Посилити контроль за складанням та виконанням календарно-тематичних планів, дотриманням вимог змісту навчальних програм і виконанню практичного мінімуму вчителями-предметниками.</w:t>
      </w:r>
    </w:p>
    <w:p w:rsidR="00F53392" w:rsidRDefault="00F53392" w:rsidP="0019172C">
      <w:pPr>
        <w:spacing w:line="360" w:lineRule="auto"/>
        <w:ind w:left="5670" w:firstLine="0"/>
        <w:jc w:val="right"/>
      </w:pPr>
      <w:r>
        <w:t>Постійно</w:t>
      </w:r>
    </w:p>
    <w:p w:rsidR="00F53392" w:rsidRDefault="00F53392" w:rsidP="0019172C">
      <w:pPr>
        <w:pStyle w:val="BodyTextIndent"/>
        <w:widowControl/>
        <w:suppressAutoHyphens w:val="0"/>
        <w:autoSpaceDE/>
        <w:spacing w:after="0" w:line="360" w:lineRule="auto"/>
        <w:ind w:left="0" w:firstLine="0"/>
        <w:jc w:val="both"/>
      </w:pPr>
      <w:r>
        <w:t>3.3. Взяти під особистий контроль організацію якісного заміщення уроків під час відсутності основного працівника.</w:t>
      </w:r>
    </w:p>
    <w:p w:rsidR="00F53392" w:rsidRDefault="00F53392" w:rsidP="0019172C">
      <w:pPr>
        <w:spacing w:line="360" w:lineRule="auto"/>
        <w:ind w:left="5670" w:firstLine="0"/>
        <w:jc w:val="right"/>
      </w:pPr>
      <w:r>
        <w:t>Постійно</w:t>
      </w:r>
    </w:p>
    <w:p w:rsidR="00F53392" w:rsidRDefault="00F53392" w:rsidP="0019172C">
      <w:pPr>
        <w:widowControl/>
        <w:suppressAutoHyphens w:val="0"/>
        <w:autoSpaceDE/>
        <w:spacing w:line="360" w:lineRule="auto"/>
        <w:ind w:left="0" w:firstLine="0"/>
        <w:jc w:val="both"/>
      </w:pPr>
      <w:r>
        <w:t>4. Учителям початкових класів та вчителям-предметникам загальноосвітніх навчальних закладів забезпечити якісне виконання теоретичної та практичної частин навчальних програм з усіх предметів.</w:t>
      </w:r>
    </w:p>
    <w:p w:rsidR="00F53392" w:rsidRDefault="00F53392" w:rsidP="0019172C">
      <w:pPr>
        <w:spacing w:line="360" w:lineRule="auto"/>
        <w:ind w:left="5670" w:firstLine="0"/>
        <w:jc w:val="right"/>
      </w:pPr>
      <w:r>
        <w:t>Постійно</w:t>
      </w:r>
    </w:p>
    <w:p w:rsidR="00F53392" w:rsidRDefault="00F53392" w:rsidP="0019172C">
      <w:pPr>
        <w:spacing w:line="360" w:lineRule="auto"/>
        <w:ind w:left="0" w:firstLine="0"/>
        <w:jc w:val="both"/>
        <w:rPr>
          <w:color w:val="000000"/>
          <w:lang w:eastAsia="en-US"/>
        </w:rPr>
      </w:pPr>
      <w:r>
        <w:t xml:space="preserve">5. Контроль </w:t>
      </w:r>
      <w:r>
        <w:rPr>
          <w:rFonts w:cs="Tahoma"/>
        </w:rPr>
        <w:t xml:space="preserve">за виконанням </w:t>
      </w:r>
      <w:r>
        <w:t>даного наказу покласти на заступника начальника відділу освіти Осадчу Н.М.</w:t>
      </w:r>
      <w:bookmarkStart w:id="0" w:name="_GoBack"/>
      <w:bookmarkEnd w:id="0"/>
    </w:p>
    <w:p w:rsidR="00F53392" w:rsidRDefault="00F53392" w:rsidP="0019172C">
      <w:pPr>
        <w:tabs>
          <w:tab w:val="left" w:pos="-30"/>
        </w:tabs>
        <w:spacing w:line="360" w:lineRule="auto"/>
        <w:jc w:val="both"/>
        <w:rPr>
          <w:color w:val="000000"/>
          <w:lang w:eastAsia="en-US"/>
        </w:rPr>
      </w:pPr>
    </w:p>
    <w:p w:rsidR="00F53392" w:rsidRDefault="00F53392" w:rsidP="00ED3F4E">
      <w:pPr>
        <w:tabs>
          <w:tab w:val="left" w:pos="-30"/>
        </w:tabs>
        <w:spacing w:line="100" w:lineRule="atLeast"/>
        <w:jc w:val="both"/>
        <w:rPr>
          <w:b/>
          <w:bCs/>
          <w:color w:val="000000"/>
          <w:lang w:val="ru-RU" w:eastAsia="ru-RU"/>
        </w:rPr>
      </w:pPr>
    </w:p>
    <w:p w:rsidR="00F53392" w:rsidRDefault="00F53392" w:rsidP="006F62C0">
      <w:pPr>
        <w:pStyle w:val="BodyText"/>
        <w:spacing w:after="0"/>
        <w:rPr>
          <w:b/>
          <w:bCs/>
          <w:sz w:val="28"/>
          <w:szCs w:val="28"/>
          <w:lang w:val="uk-UA"/>
        </w:rPr>
      </w:pPr>
      <w:r w:rsidRPr="00610E4B">
        <w:rPr>
          <w:b/>
          <w:bCs/>
          <w:sz w:val="28"/>
          <w:szCs w:val="28"/>
        </w:rPr>
        <w:t xml:space="preserve">Начальник </w:t>
      </w:r>
    </w:p>
    <w:p w:rsidR="00F53392" w:rsidRDefault="00F53392" w:rsidP="006F62C0">
      <w:pPr>
        <w:pStyle w:val="BodyText"/>
        <w:spacing w:after="0"/>
        <w:rPr>
          <w:b/>
          <w:bCs/>
          <w:sz w:val="28"/>
          <w:szCs w:val="28"/>
          <w:lang w:val="uk-UA"/>
        </w:rPr>
      </w:pPr>
      <w:r w:rsidRPr="00610E4B">
        <w:rPr>
          <w:b/>
          <w:bCs/>
          <w:sz w:val="28"/>
          <w:szCs w:val="28"/>
          <w:lang w:val="uk-UA"/>
        </w:rPr>
        <w:t>відділу освіти</w:t>
      </w: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Pr="00610E4B">
        <w:rPr>
          <w:b/>
          <w:bCs/>
          <w:sz w:val="28"/>
          <w:szCs w:val="28"/>
          <w:lang w:val="uk-UA"/>
        </w:rPr>
        <w:t xml:space="preserve">Р.Д. Алієва </w:t>
      </w:r>
    </w:p>
    <w:p w:rsidR="00F53392" w:rsidRPr="00610E4B" w:rsidRDefault="00F53392" w:rsidP="00621D33">
      <w:pPr>
        <w:pStyle w:val="BodyText"/>
        <w:spacing w:line="360" w:lineRule="auto"/>
        <w:ind w:left="720"/>
        <w:rPr>
          <w:bCs/>
          <w:sz w:val="16"/>
          <w:szCs w:val="16"/>
          <w:lang w:val="uk-UA"/>
        </w:rPr>
      </w:pPr>
    </w:p>
    <w:p w:rsidR="00F53392" w:rsidRPr="00610E4B" w:rsidRDefault="00F53392" w:rsidP="006F62C0">
      <w:pPr>
        <w:pStyle w:val="BodyText"/>
        <w:spacing w:line="360" w:lineRule="auto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Іванська</w:t>
      </w:r>
      <w:r w:rsidRPr="00610E4B">
        <w:rPr>
          <w:bCs/>
          <w:sz w:val="22"/>
          <w:szCs w:val="22"/>
          <w:lang w:val="uk-UA"/>
        </w:rPr>
        <w:t xml:space="preserve">, 5 11 30 </w:t>
      </w: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6F62C0">
      <w:pPr>
        <w:ind w:left="360" w:hanging="360"/>
        <w:jc w:val="both"/>
      </w:pPr>
      <w:r>
        <w:t>З наказом від 27.06.2014 № 145 ознайомлені:</w:t>
      </w:r>
    </w:p>
    <w:p w:rsidR="00F53392" w:rsidRPr="00BF2B21" w:rsidRDefault="00F53392" w:rsidP="006F62C0">
      <w:pPr>
        <w:ind w:left="360" w:hanging="360"/>
        <w:jc w:val="both"/>
      </w:pPr>
    </w:p>
    <w:p w:rsidR="00F53392" w:rsidRDefault="00F53392" w:rsidP="006F62C0">
      <w:pPr>
        <w:ind w:left="360" w:hanging="360"/>
        <w:jc w:val="both"/>
      </w:pPr>
      <w:r>
        <w:t>_________________ Грєхова В.І.</w:t>
      </w:r>
    </w:p>
    <w:p w:rsidR="00F53392" w:rsidRDefault="00F53392" w:rsidP="006F62C0">
      <w:pPr>
        <w:ind w:left="360" w:hanging="360"/>
        <w:jc w:val="both"/>
      </w:pPr>
      <w:r>
        <w:t>_________________ Карлова Л.В.</w:t>
      </w:r>
    </w:p>
    <w:p w:rsidR="00F53392" w:rsidRDefault="00F53392" w:rsidP="006F62C0">
      <w:pPr>
        <w:ind w:left="360" w:hanging="360"/>
        <w:jc w:val="both"/>
      </w:pPr>
      <w:r>
        <w:t>_________________ Сухоруков Ю.О.</w:t>
      </w:r>
    </w:p>
    <w:p w:rsidR="00F53392" w:rsidRDefault="00F53392" w:rsidP="006F62C0">
      <w:pPr>
        <w:ind w:left="360" w:hanging="360"/>
        <w:jc w:val="both"/>
      </w:pPr>
      <w:r>
        <w:t>_________________ Салащенко Т.В.</w:t>
      </w:r>
    </w:p>
    <w:p w:rsidR="00F53392" w:rsidRDefault="00F53392" w:rsidP="006F62C0">
      <w:pPr>
        <w:ind w:left="360" w:hanging="360"/>
        <w:jc w:val="both"/>
      </w:pPr>
      <w:r>
        <w:t>_________________ Зінченко В.О.</w:t>
      </w:r>
    </w:p>
    <w:p w:rsidR="00F53392" w:rsidRDefault="00F53392" w:rsidP="006F62C0">
      <w:pPr>
        <w:ind w:left="360" w:hanging="360"/>
        <w:jc w:val="both"/>
      </w:pPr>
      <w:r>
        <w:t>_________________ Сиротенко М.Г.</w:t>
      </w:r>
    </w:p>
    <w:p w:rsidR="00F53392" w:rsidRDefault="00F53392" w:rsidP="006F62C0">
      <w:pPr>
        <w:ind w:left="360" w:hanging="360"/>
        <w:jc w:val="both"/>
      </w:pPr>
      <w:r>
        <w:t>_________________ Омеляненко Т.М.</w:t>
      </w:r>
    </w:p>
    <w:p w:rsidR="00F53392" w:rsidRDefault="00F53392" w:rsidP="006F62C0">
      <w:pPr>
        <w:ind w:left="360" w:hanging="360"/>
        <w:jc w:val="both"/>
      </w:pPr>
      <w:r>
        <w:t>_________________ Житкова В.І.</w:t>
      </w:r>
    </w:p>
    <w:p w:rsidR="00F53392" w:rsidRDefault="00F53392" w:rsidP="006F62C0">
      <w:pPr>
        <w:ind w:left="360" w:hanging="360"/>
        <w:jc w:val="both"/>
      </w:pPr>
      <w:r>
        <w:t>_________________ Новікова Д.В.</w:t>
      </w:r>
    </w:p>
    <w:p w:rsidR="00F53392" w:rsidRDefault="00F53392" w:rsidP="006F62C0">
      <w:pPr>
        <w:ind w:left="360" w:hanging="360"/>
        <w:jc w:val="both"/>
      </w:pPr>
      <w:r>
        <w:t>_________________ Клименко В.В.</w:t>
      </w:r>
    </w:p>
    <w:p w:rsidR="00F53392" w:rsidRDefault="00F53392" w:rsidP="006F62C0">
      <w:pPr>
        <w:ind w:left="360" w:hanging="360"/>
        <w:jc w:val="both"/>
      </w:pPr>
      <w:r>
        <w:t>_________________ Кравченко А.І.</w:t>
      </w:r>
    </w:p>
    <w:p w:rsidR="00F53392" w:rsidRDefault="00F53392" w:rsidP="006F62C0">
      <w:pPr>
        <w:ind w:left="360" w:hanging="360"/>
        <w:jc w:val="both"/>
      </w:pPr>
      <w:r>
        <w:t>_________________ Богатир К.А.</w:t>
      </w:r>
    </w:p>
    <w:p w:rsidR="00F53392" w:rsidRDefault="00F53392" w:rsidP="006F62C0">
      <w:pPr>
        <w:ind w:left="360" w:hanging="360"/>
        <w:jc w:val="both"/>
      </w:pPr>
      <w:r>
        <w:t>_________________ Курильчик Н.Д.</w:t>
      </w:r>
    </w:p>
    <w:p w:rsidR="00F53392" w:rsidRDefault="00F53392" w:rsidP="006F62C0">
      <w:pPr>
        <w:ind w:left="360" w:hanging="360"/>
        <w:jc w:val="both"/>
      </w:pPr>
      <w:r>
        <w:t>_________________ Шаповал Н.Г.</w:t>
      </w:r>
    </w:p>
    <w:p w:rsidR="00F53392" w:rsidRDefault="00F53392" w:rsidP="006F62C0">
      <w:pPr>
        <w:ind w:left="360" w:hanging="360"/>
        <w:jc w:val="both"/>
      </w:pPr>
      <w:r>
        <w:t>_________________ Борщ О.І.</w:t>
      </w:r>
    </w:p>
    <w:p w:rsidR="00F53392" w:rsidRDefault="00F53392" w:rsidP="006F62C0">
      <w:pPr>
        <w:ind w:left="360" w:hanging="360"/>
        <w:jc w:val="both"/>
      </w:pPr>
      <w:r>
        <w:t>_________________ Тарасов В.В.</w:t>
      </w:r>
    </w:p>
    <w:p w:rsidR="00F53392" w:rsidRDefault="00F53392" w:rsidP="006F62C0">
      <w:pPr>
        <w:ind w:left="360" w:hanging="360"/>
        <w:jc w:val="both"/>
      </w:pPr>
      <w:r>
        <w:t>_________________ Калініна І.В.</w:t>
      </w:r>
    </w:p>
    <w:p w:rsidR="00F53392" w:rsidRDefault="00F53392" w:rsidP="006F62C0">
      <w:pPr>
        <w:ind w:left="360" w:hanging="360"/>
        <w:jc w:val="both"/>
      </w:pPr>
    </w:p>
    <w:p w:rsidR="00F53392" w:rsidRDefault="00F53392" w:rsidP="006F62C0">
      <w:pPr>
        <w:ind w:left="360" w:hanging="360"/>
        <w:jc w:val="both"/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 w:rsidP="00ED3F4E">
      <w:pPr>
        <w:spacing w:line="100" w:lineRule="atLeast"/>
        <w:ind w:left="0" w:firstLine="0"/>
        <w:jc w:val="both"/>
        <w:rPr>
          <w:sz w:val="24"/>
          <w:szCs w:val="24"/>
        </w:rPr>
      </w:pPr>
    </w:p>
    <w:p w:rsidR="00F53392" w:rsidRDefault="00F53392"/>
    <w:sectPr w:rsidR="00F53392" w:rsidSect="00F21BD8">
      <w:headerReference w:type="even" r:id="rId7"/>
      <w:headerReference w:type="default" r:id="rId8"/>
      <w:pgSz w:w="11906" w:h="16838"/>
      <w:pgMar w:top="27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392" w:rsidRDefault="00F53392">
      <w:r>
        <w:separator/>
      </w:r>
    </w:p>
  </w:endnote>
  <w:endnote w:type="continuationSeparator" w:id="1">
    <w:p w:rsidR="00F53392" w:rsidRDefault="00F53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392" w:rsidRDefault="00F53392">
      <w:r>
        <w:separator/>
      </w:r>
    </w:p>
  </w:footnote>
  <w:footnote w:type="continuationSeparator" w:id="1">
    <w:p w:rsidR="00F53392" w:rsidRDefault="00F53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2" w:rsidRDefault="00F53392" w:rsidP="003A34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3392" w:rsidRDefault="00F533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92" w:rsidRDefault="00F53392" w:rsidP="003A34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53392" w:rsidRDefault="00F533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F4E"/>
    <w:rsid w:val="00097EFC"/>
    <w:rsid w:val="000B0180"/>
    <w:rsid w:val="001278D3"/>
    <w:rsid w:val="00141CBA"/>
    <w:rsid w:val="0019172C"/>
    <w:rsid w:val="00220582"/>
    <w:rsid w:val="00294586"/>
    <w:rsid w:val="002F3E57"/>
    <w:rsid w:val="00373E4F"/>
    <w:rsid w:val="003A3438"/>
    <w:rsid w:val="004F31C9"/>
    <w:rsid w:val="00572D28"/>
    <w:rsid w:val="00596375"/>
    <w:rsid w:val="00597E7D"/>
    <w:rsid w:val="005A60FE"/>
    <w:rsid w:val="00610E4B"/>
    <w:rsid w:val="00621D33"/>
    <w:rsid w:val="006B4D10"/>
    <w:rsid w:val="006F62C0"/>
    <w:rsid w:val="0070081B"/>
    <w:rsid w:val="00717DE8"/>
    <w:rsid w:val="008C2409"/>
    <w:rsid w:val="00A23AE8"/>
    <w:rsid w:val="00A42473"/>
    <w:rsid w:val="00AF0432"/>
    <w:rsid w:val="00BC12B4"/>
    <w:rsid w:val="00BE601D"/>
    <w:rsid w:val="00BF2B21"/>
    <w:rsid w:val="00CE1377"/>
    <w:rsid w:val="00DB0DF1"/>
    <w:rsid w:val="00DC156B"/>
    <w:rsid w:val="00ED3F4E"/>
    <w:rsid w:val="00F21BD8"/>
    <w:rsid w:val="00F5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F4E"/>
    <w:pPr>
      <w:widowControl w:val="0"/>
      <w:suppressAutoHyphens/>
      <w:autoSpaceDE w:val="0"/>
      <w:spacing w:line="300" w:lineRule="auto"/>
      <w:ind w:left="1040" w:hanging="860"/>
    </w:pPr>
    <w:rPr>
      <w:rFonts w:ascii="Times New Roman" w:eastAsia="Times New Roman" w:hAnsi="Times New Roman"/>
      <w:sz w:val="28"/>
      <w:szCs w:val="28"/>
      <w:lang w:val="uk-UA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0B0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3F4E"/>
    <w:pPr>
      <w:keepNext/>
      <w:widowControl/>
      <w:suppressAutoHyphens w:val="0"/>
      <w:autoSpaceDE/>
      <w:spacing w:before="240" w:after="60" w:line="240" w:lineRule="auto"/>
      <w:ind w:left="0" w:firstLine="0"/>
      <w:outlineLvl w:val="3"/>
    </w:pPr>
    <w:rPr>
      <w:b/>
      <w:bCs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3F4E"/>
    <w:pPr>
      <w:keepNext/>
      <w:widowControl/>
      <w:suppressAutoHyphens w:val="0"/>
      <w:autoSpaceDE/>
      <w:spacing w:line="240" w:lineRule="auto"/>
      <w:ind w:left="0" w:firstLine="0"/>
      <w:jc w:val="center"/>
      <w:outlineLvl w:val="4"/>
    </w:pPr>
    <w:rPr>
      <w:caps/>
      <w:sz w:val="24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3F4E"/>
    <w:pPr>
      <w:keepNext/>
      <w:widowControl/>
      <w:suppressAutoHyphens w:val="0"/>
      <w:autoSpaceDE/>
      <w:spacing w:line="240" w:lineRule="auto"/>
      <w:ind w:left="0" w:firstLine="0"/>
      <w:jc w:val="center"/>
      <w:outlineLvl w:val="7"/>
    </w:pPr>
    <w:rPr>
      <w:b/>
      <w:sz w:val="4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78D3"/>
    <w:rPr>
      <w:rFonts w:ascii="Cambria" w:hAnsi="Cambria" w:cs="Times New Roman"/>
      <w:b/>
      <w:bCs/>
      <w:kern w:val="32"/>
      <w:sz w:val="32"/>
      <w:szCs w:val="32"/>
      <w:lang w:val="uk-UA"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D3F4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D3F4E"/>
    <w:rPr>
      <w:rFonts w:ascii="Times New Roman" w:hAnsi="Times New Roman" w:cs="Times New Roman"/>
      <w:caps/>
      <w:sz w:val="20"/>
      <w:szCs w:val="20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D3F4E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ED3F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D3F4E"/>
    <w:rPr>
      <w:rFonts w:ascii="Times New Roman" w:hAnsi="Times New Roman" w:cs="Times New Roman"/>
      <w:sz w:val="28"/>
      <w:szCs w:val="28"/>
      <w:lang w:val="uk-UA" w:eastAsia="zh-CN"/>
    </w:rPr>
  </w:style>
  <w:style w:type="paragraph" w:styleId="Caption">
    <w:name w:val="caption"/>
    <w:basedOn w:val="Normal"/>
    <w:next w:val="Normal"/>
    <w:uiPriority w:val="99"/>
    <w:qFormat/>
    <w:rsid w:val="00ED3F4E"/>
    <w:pPr>
      <w:widowControl/>
      <w:suppressAutoHyphens w:val="0"/>
      <w:autoSpaceDE/>
      <w:spacing w:line="240" w:lineRule="auto"/>
      <w:ind w:left="0" w:firstLine="0"/>
      <w:jc w:val="center"/>
    </w:pPr>
    <w:rPr>
      <w:sz w:val="32"/>
      <w:szCs w:val="20"/>
      <w:lang w:val="en-US" w:eastAsia="ru-RU"/>
    </w:rPr>
  </w:style>
  <w:style w:type="paragraph" w:styleId="BodyText">
    <w:name w:val="Body Text"/>
    <w:basedOn w:val="Normal"/>
    <w:link w:val="BodyTextChar"/>
    <w:uiPriority w:val="99"/>
    <w:rsid w:val="00621D33"/>
    <w:pPr>
      <w:widowControl/>
      <w:suppressAutoHyphens w:val="0"/>
      <w:autoSpaceDE/>
      <w:spacing w:after="120" w:line="240" w:lineRule="auto"/>
      <w:ind w:left="0" w:firstLine="0"/>
    </w:pPr>
    <w:rPr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1D33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F21BD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78D3"/>
    <w:rPr>
      <w:rFonts w:ascii="Times New Roman" w:hAnsi="Times New Roman" w:cs="Times New Roman"/>
      <w:sz w:val="28"/>
      <w:szCs w:val="28"/>
      <w:lang w:val="uk-UA" w:eastAsia="zh-CN"/>
    </w:rPr>
  </w:style>
  <w:style w:type="character" w:styleId="PageNumber">
    <w:name w:val="page number"/>
    <w:basedOn w:val="DefaultParagraphFont"/>
    <w:uiPriority w:val="99"/>
    <w:rsid w:val="00F21B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5</Pages>
  <Words>958</Words>
  <Characters>5464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</dc:creator>
  <cp:keywords/>
  <dc:description/>
  <cp:lastModifiedBy>User</cp:lastModifiedBy>
  <cp:revision>9</cp:revision>
  <dcterms:created xsi:type="dcterms:W3CDTF">2014-07-02T08:53:00Z</dcterms:created>
  <dcterms:modified xsi:type="dcterms:W3CDTF">2014-07-02T14:00:00Z</dcterms:modified>
</cp:coreProperties>
</file>